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CE" w:rsidRDefault="00B95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2348865</wp:posOffset>
            </wp:positionH>
            <wp:positionV relativeFrom="paragraph">
              <wp:posOffset>0</wp:posOffset>
            </wp:positionV>
            <wp:extent cx="1112520" cy="1257300"/>
            <wp:effectExtent l="0" t="0" r="0" b="0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7DCE" w:rsidRDefault="00B95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B9BBCFD" wp14:editId="60AE0C00">
            <wp:extent cx="1123950" cy="1147631"/>
            <wp:effectExtent l="0" t="0" r="0" b="0"/>
            <wp:docPr id="7" name="Рисунок 7" descr="C:\Users\Lysenko_i\AppData\Local\Packages\Microsoft.Windows.Photos_8wekyb3d8bbwe\TempState\ShareServiceTempFolder\Логотип_новый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senko_i\AppData\Local\Packages\Microsoft.Windows.Photos_8wekyb3d8bbwe\TempState\ShareServiceTempFolder\Логотип_новый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124" cy="118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53341</wp:posOffset>
            </wp:positionH>
            <wp:positionV relativeFrom="paragraph">
              <wp:posOffset>8890</wp:posOffset>
            </wp:positionV>
            <wp:extent cx="1409700" cy="103632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36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7DCE" w:rsidRDefault="00B9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156845</wp:posOffset>
                </wp:positionV>
                <wp:extent cx="1666875" cy="647700"/>
                <wp:effectExtent l="0" t="0" r="9525" b="0"/>
                <wp:wrapSquare wrapText="bothSides" distT="45720" distB="45720" distL="114300" distR="114300"/>
                <wp:docPr id="1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41" w:rsidRPr="005C0441" w:rsidRDefault="00B9501A" w:rsidP="005C04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4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Санкт-Петербургский госуда</w:t>
                            </w:r>
                            <w:r w:rsidR="00B578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рственный институт </w:t>
                            </w:r>
                            <w:r w:rsidRPr="005C04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психологии и социальной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323.7pt;margin-top:12.35pt;width:131.25pt;height:51pt;z-index:251663360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FcGAIAABEEAAAOAAAAZHJzL2Uyb0RvYy54bWysU9uO2yAQfa/Uf0C8N3aiXHatOKtttqkq&#10;bbeVtv0ADDhGBYYCiZ1+fQeczUbtW1U/IMYzHM6cOazvBqPJUfqgwNZ0OikpkZaDUHZf0+/fdu9u&#10;KAmRWcE0WFnTkwz0bvP2zbp3lZxBB1pITxDEhqp3Ne1idFVRBN5Jw8IEnLSYbMEbFjH0+0J41iO6&#10;0cWsLJdFD144D1yGgH8fxiTdZPy2lTx+adsgI9E1RW4xrz6vTVqLzZpVe89cp/iZBvsHFoYpi5de&#10;oB5YZOTg1V9QRnEPAdo44WAKaFvFZe4Bu5mWf3Tz3DEncy8oTnAXmcL/g+VPx6+eKIGzo8QygyNK&#10;mvQuVJh6dpiMw3sYUj71F9wj8B+BWNh2zO7lvffQd5IJ5DRNJ4uroyNOSCBN/xkEgrNDhAw0tN4k&#10;QJSAIDrO5nSZhxwi4enK5XJ5s1pQwjG3nK9WZR5YwaqX086H+FGCIWlTU4/zzujs+BhiYsOql5LM&#10;HrQSO6V1Dvy+2WpPjgy9sctfbgCbvC7TlvQ1vV3MFhnZQjqfbWNURO9qZWp6U6ZvdFNS44MVuSQy&#10;pcc9MtH2LE9SZNQmDs2AhUmzBsQJhfIwehTfFG468L8o6dGfNQ0/D8xLSvQni2LfTufzZOgczBer&#10;GQb+OtNcZ5jlCFXTSMm43cb8CJIOFu5xKK3Ker0yOXNF32UZz28kGfs6zlWvL3nzGwAA//8DAFBL&#10;AwQUAAYACAAAACEA/6tsXt0AAAAKAQAADwAAAGRycy9kb3ducmV2LnhtbEyP0U6EMBBF3038h2ZM&#10;fDFukSAVpGzUROPrrvsBA50FIm0J7S7s3zs+6ePkntx7ptqudhRnmsPgnYaHTQKCXOvN4DoNh6/3&#10;+ycQIaIzOHpHGi4UYFtfX1VYGr+4HZ33sRNc4kKJGvoYp1LK0PZkMWz8RI6zo58tRj7nTpoZFy63&#10;o0yTJJcWB8cLPU701lP7vT9ZDcfP5e6xWJqPeFC7LH/FQTX+ovXtzfryDCLSGv9g+NVndajZqfEn&#10;Z4IYNeSZyhjVkGYKBANFUhQgGibTXIGsK/n/hfoHAAD//wMAUEsBAi0AFAAGAAgAAAAhALaDOJL+&#10;AAAA4QEAABMAAAAAAAAAAAAAAAAAAAAAAFtDb250ZW50X1R5cGVzXS54bWxQSwECLQAUAAYACAAA&#10;ACEAOP0h/9YAAACUAQAACwAAAAAAAAAAAAAAAAAvAQAAX3JlbHMvLnJlbHNQSwECLQAUAAYACAAA&#10;ACEAxArRXBgCAAARBAAADgAAAAAAAAAAAAAAAAAuAgAAZHJzL2Uyb0RvYy54bWxQSwECLQAUAAYA&#10;CAAAACEA/6tsXt0AAAAKAQAADwAAAAAAAAAAAAAAAAByBAAAZHJzL2Rvd25yZXYueG1sUEsFBgAA&#10;AAAEAAQA8wAAAHwFAAAAAA==&#10;" stroked="f">
                <v:textbox>
                  <w:txbxContent>
                    <w:p w:rsidR="005C0441" w:rsidRPr="005C0441" w:rsidRDefault="00B9501A" w:rsidP="005C044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C04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Санкт-Петербургский госуда</w:t>
                      </w:r>
                      <w:r w:rsidR="00B578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рственный институт </w:t>
                      </w:r>
                      <w:r w:rsidRPr="005C04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психологии и социальной работы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95251</wp:posOffset>
                </wp:positionH>
                <wp:positionV relativeFrom="paragraph">
                  <wp:posOffset>158115</wp:posOffset>
                </wp:positionV>
                <wp:extent cx="1390650" cy="647700"/>
                <wp:effectExtent l="0" t="0" r="0" b="0"/>
                <wp:wrapSquare wrapText="bothSides" distT="45720" distB="45720" distL="114300" distR="114300"/>
                <wp:docPr id="2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41" w:rsidRPr="005C0441" w:rsidRDefault="00B9501A" w:rsidP="005C04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04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ариупольский государственный университет</w:t>
                            </w:r>
                            <w:r w:rsidRPr="005C04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имени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 </w:t>
                            </w:r>
                            <w:r w:rsidRPr="005C04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А.И.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 </w:t>
                            </w:r>
                            <w:r w:rsidRPr="005C04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Куинджи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7.5pt;margin-top:12.45pt;width:109.5pt;height:51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m1GAIAABEEAAAOAAAAZHJzL2Uyb0RvYy54bWysU9tu2zAMfR+wfxD0vtjxcmmMOEWXLsOA&#10;7gJ0+wBZlmNhkqhJSuzs60vJaRp0b8P8IIgmeUQeHq5vB63IUTgvwVR0OskpEYZDI82+oj9/7N7d&#10;UOIDMw1TYERFT8LT283bN+velqKADlQjHEEQ48veVrQLwZZZ5nknNPMTsMKgswWnWUDT7bPGsR7R&#10;tcqKPF9kPbjGOuDCe/x7PzrpJuG3reDhW9t6EYiqKNYW0unSWccz26xZuXfMdpKfy2D/UIVm0uCj&#10;F6h7Fhg5OPkXlJbcgYc2TDjoDNpWcpF6wG6m+atuHjtmReoFyfH2QpP/f7D86/G7I7KpaEGJYRpH&#10;FDnprS/R9WjRGYYPMOBsU3/ePgD/5YmBbcfMXtw5B30nWIM1TWNmdpU64vgIUvdfoEFwdgiQgIbW&#10;6UgYUkAQHWdzusxDDIHw+OT7Vb6Yo4ujbzFbLvM0sIyVz9nW+fBJgCbxUlGH807o7PjgQ6yGlc8h&#10;8TEPSjY7qVQy3L7eKkeODLWxS19q4FWYMqSv6GpezBOygZifZKNlQO0qqSt6k8dvVFNk46NpUkhg&#10;Uo13rESZMz2RkZGbMNQDBkbOamhOSJSDUaO4U3jpwP2hpEd9VtT/PjAnKFGfDZK9ms5mUdDJmM2X&#10;BRru2lNfe5jhCFXRQMl43Ya0BJEHA3c4lFYmvl4qOdeKuks0nnckCvvaTlEvm7x5AgAA//8DAFBL&#10;AwQUAAYACAAAACEAwOfWC9wAAAAJAQAADwAAAGRycy9kb3ducmV2LnhtbEyPQU+DQBCF7yb+h82Y&#10;eDF2ESkVZGnUROO1tT9ggCkQ2VnCbgv9944nPb75Xt68V2wXO6gzTb53bOBhFYEirl3Tc2vg8PV+&#10;/wTKB+QGB8dk4EIetuX1VYF542be0XkfWiUh7HM00IUw5lr7uiOLfuVGYmFHN1kMIqdWNxPOEm4H&#10;HUdRqi32LB86HOmto/p7f7IGjp/z3Tqbq49w2OyS9BX7TeUuxtzeLC/PoAIt4c8Mv/WlOpTSqXIn&#10;brwaRK9lSjAQJxko4fFjIodKQJxmoMtC/19Q/gAAAP//AwBQSwECLQAUAAYACAAAACEAtoM4kv4A&#10;AADhAQAAEwAAAAAAAAAAAAAAAAAAAAAAW0NvbnRlbnRfVHlwZXNdLnhtbFBLAQItABQABgAIAAAA&#10;IQA4/SH/1gAAAJQBAAALAAAAAAAAAAAAAAAAAC8BAABfcmVscy8ucmVsc1BLAQItABQABgAIAAAA&#10;IQCaGum1GAIAABEEAAAOAAAAAAAAAAAAAAAAAC4CAABkcnMvZTJvRG9jLnhtbFBLAQItABQABgAI&#10;AAAAIQDA59YL3AAAAAkBAAAPAAAAAAAAAAAAAAAAAHIEAABkcnMvZG93bnJldi54bWxQSwUGAAAA&#10;AAQABADzAAAAewUAAAAA&#10;" stroked="f">
                <v:textbox>
                  <w:txbxContent>
                    <w:p w:rsidR="005C0441" w:rsidRPr="005C0441" w:rsidRDefault="00B9501A" w:rsidP="005C044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04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ариупольский государственный университет</w:t>
                      </w:r>
                      <w:r w:rsidRPr="005C04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имени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 </w:t>
                      </w:r>
                      <w:r w:rsidRPr="005C04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А.И.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 </w:t>
                      </w:r>
                      <w:r w:rsidRPr="005C04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Куинджи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167640</wp:posOffset>
                </wp:positionV>
                <wp:extent cx="1590675" cy="476250"/>
                <wp:effectExtent l="0" t="0" r="9525" b="0"/>
                <wp:wrapSquare wrapText="bothSides" distT="45720" distB="45720" distL="114300" distR="114300"/>
                <wp:docPr id="3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41" w:rsidRPr="005C0441" w:rsidRDefault="00B9501A" w:rsidP="005C04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04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Российский государственный педагогический</w:t>
                            </w:r>
                            <w:r w:rsidRPr="005C044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C04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университет им. А. И.</w:t>
                            </w:r>
                            <w:r w:rsidRPr="005C044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C04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Герцена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66.95pt;margin-top:13.2pt;width:125.25pt;height:37.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JpGwIAABgEAAAOAAAAZHJzL2Uyb0RvYy54bWysU9tu2zAMfR+wfxD0vtjJ4qQx4hRdugwD&#10;ugvQ7QNkWY6FSaImKbGzry8lp2nQvQ3zgyCa5BF5eLi+HbQiR+G8BFPR6SSnRBgOjTT7iv78sXt3&#10;Q4kPzDRMgREVPQlPbzdv36x7W4oZdKAa4QiCGF/2tqJdCLbMMs87oZmfgBUGnS04zQKabp81jvWI&#10;rlU2y/NF1oNrrAMuvMe/96OTbhJ+2woevrWtF4GoimJtIZ0unXU8s82alXvHbCf5uQz2D1VoJg0+&#10;eoG6Z4GRg5N/QWnJHXhow4SDzqBtJRepB+xmmr/q5rFjVqRekBxvLzT5/wfLvx6/OyKbir6nxDCN&#10;I4qc9NaX6Hq06AzDBxhwtqk/bx+A//LEwLZjZi/unIO+E6zBmqYxM7tKHXF8BKn7L9AgODsESEBD&#10;63QkDCkgiI6zOV3mIYZAeHyyWOWLZUEJR998uZgVaWAZK5+zrfPhkwBN4qWiDued0NnxwYdYDSuf&#10;Q+JjHpRsdlKpZLh9vVWOHBlqY5e+1MCrMGVIX9FVMSsSsoGYn2SjZUDtKqkrepPHb1RTZOOjaVJI&#10;YFKNd6xEmTM9kZGRmzDUQ2I/cRepq6E5IV8ORqniauGlA/eHkh5lWlH/+8CcoER9Nsj5ajqfR10n&#10;Y14sZ2i4a0997WGGI1RFAyXjdRvSLkQ6DNzhbFqZaHup5Fwyyi+xeV6VqO9rO0W9LPTmCQAA//8D&#10;AFBLAwQUAAYACAAAACEAhf+R8N8AAAAKAQAADwAAAGRycy9kb3ducmV2LnhtbEyPwW7CMAyG75P2&#10;DpGRdplGCi0FuqZom7RpVxgPkDamrWicqgm0vP2807jZ8qff35/vJtuJKw6+daRgMY9AIFXOtFQr&#10;OP58vmxA+KDJ6M4RKrihh13x+JDrzLiR9ng9hFpwCPlMK2hC6DMpfdWg1X7ueiS+ndxgdeB1qKUZ&#10;9MjhtpPLKEql1S3xh0b3+NFgdT5crILT9/i82o7lVziu90n6rtt16W5KPc2mt1cQAafwD8OfPqtD&#10;wU6lu5DxolMQx/GWUQXLNAHBwGqT8FAyGS0SkEUu7ysUvwAAAP//AwBQSwECLQAUAAYACAAAACEA&#10;toM4kv4AAADhAQAAEwAAAAAAAAAAAAAAAAAAAAAAW0NvbnRlbnRfVHlwZXNdLnhtbFBLAQItABQA&#10;BgAIAAAAIQA4/SH/1gAAAJQBAAALAAAAAAAAAAAAAAAAAC8BAABfcmVscy8ucmVsc1BLAQItABQA&#10;BgAIAAAAIQBW5JJpGwIAABgEAAAOAAAAAAAAAAAAAAAAAC4CAABkcnMvZTJvRG9jLnhtbFBLAQIt&#10;ABQABgAIAAAAIQCF/5Hw3wAAAAoBAAAPAAAAAAAAAAAAAAAAAHUEAABkcnMvZG93bnJldi54bWxQ&#10;SwUGAAAAAAQABADzAAAAgQUAAAAA&#10;" stroked="f">
                <v:textbox>
                  <w:txbxContent>
                    <w:p w:rsidR="005C0441" w:rsidRPr="005C0441" w:rsidRDefault="00B9501A" w:rsidP="005C044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04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Российский государственный педагогический</w:t>
                      </w:r>
                      <w:r w:rsidRPr="005C044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C04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университет им. А. И.</w:t>
                      </w:r>
                      <w:r w:rsidRPr="005C044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C04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Герцена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7DCE" w:rsidRDefault="00C67D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DCE" w:rsidRDefault="00C67D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DCE" w:rsidRDefault="00C67D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DCE" w:rsidRDefault="00C67D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DCE" w:rsidRDefault="00B95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ПИСЬМО</w:t>
      </w:r>
    </w:p>
    <w:p w:rsidR="00C67DCE" w:rsidRDefault="00C67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9501A" w:rsidRDefault="00B9501A" w:rsidP="00B9501A">
      <w:pPr>
        <w:pStyle w:val="a7"/>
      </w:pPr>
    </w:p>
    <w:p w:rsidR="00C67DCE" w:rsidRDefault="00B95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Уважаемые коллеги!</w:t>
      </w:r>
    </w:p>
    <w:p w:rsidR="00C67DCE" w:rsidRDefault="00C6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DCE" w:rsidRDefault="00B95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Приглашаем Вас принять участие во Всероссийской научно-практической конференции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Трансперсональный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подход в практической психологии».</w:t>
      </w:r>
    </w:p>
    <w:p w:rsidR="00C67DCE" w:rsidRDefault="00B95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 конференции: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 марта 2024 г.</w:t>
      </w:r>
    </w:p>
    <w:p w:rsidR="00C67DCE" w:rsidRDefault="00B95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очно-дистанционный.</w:t>
      </w:r>
    </w:p>
    <w:p w:rsidR="00C67DCE" w:rsidRDefault="00B95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конференции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определение актуальной проблематики современного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трансперсонального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подхода в практической психологии. </w:t>
      </w:r>
    </w:p>
    <w:p w:rsidR="00C67DCE" w:rsidRDefault="00B95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7DCE" w:rsidRDefault="00B95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7DCE" w:rsidRDefault="00B95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Тематические 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конференции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7DCE" w:rsidRDefault="00B950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7DCE" w:rsidRDefault="00B950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9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Консультирование и психотерапия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трансперсональном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подходе к практической психологии: традиционные и инновационные технологии.</w:t>
      </w:r>
    </w:p>
    <w:p w:rsidR="00C67DCE" w:rsidRDefault="00B950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9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трансперсональной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психологии при устранении последствий психической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травматизации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вызовов современности.</w:t>
      </w:r>
    </w:p>
    <w:p w:rsidR="00C67DCE" w:rsidRDefault="00B950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9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Трансперсональный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и экзистенциальная психология: линии соприкосновения.</w:t>
      </w:r>
    </w:p>
    <w:p w:rsidR="00C67DCE" w:rsidRDefault="00B950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9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материалом и в пространстве сновидений в рамках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трансперсонального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 в практической психологии.</w:t>
      </w:r>
    </w:p>
    <w:p w:rsidR="00C67DCE" w:rsidRDefault="00B950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9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безопасности (психологической экологии) при применении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трансперсонального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 в практической психологии.</w:t>
      </w:r>
    </w:p>
    <w:p w:rsidR="00C67DCE" w:rsidRDefault="00C67DC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946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7DCE" w:rsidRDefault="00B9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Языки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конференции</w:t>
      </w:r>
      <w:r>
        <w:rPr>
          <w:rFonts w:ascii="Times New Roman" w:eastAsia="Times New Roman" w:hAnsi="Times New Roman" w:cs="Times New Roman"/>
          <w:sz w:val="28"/>
          <w:szCs w:val="28"/>
        </w:rPr>
        <w:t>: русский, английский.</w:t>
      </w:r>
    </w:p>
    <w:p w:rsidR="00C67DCE" w:rsidRDefault="00C6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DCE" w:rsidRDefault="00B95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итогам проведения конференции планируется издание и рассылка электронного сборника материалов конференции, а также подготовка и рассылка электронных сертификатов участникам конференции. </w:t>
      </w:r>
    </w:p>
    <w:p w:rsidR="00C67DCE" w:rsidRDefault="00C67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DCE" w:rsidRDefault="00B95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конференции необходимо направить материалы до 25 марта 2024 года на электронную почту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amb1976@mail.ru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(в теме письма указать «На конференцию-2024»):</w:t>
      </w:r>
    </w:p>
    <w:p w:rsidR="00C67DCE" w:rsidRDefault="00B950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 (Приложение 1);</w:t>
      </w:r>
    </w:p>
    <w:p w:rsidR="00C67DCE" w:rsidRDefault="00B950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статью.</w:t>
      </w:r>
    </w:p>
    <w:p w:rsidR="00C67DCE" w:rsidRDefault="00B95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конференции, публикация материалов, рассылка сборника и сертификатов участникам конференции являются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бесплатными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Статьи публикуются в авторской редакции. Материал для публикации должен быть оформлен строго в соответствии с требованиями, проверен на предмет отсутствия орфографических, пунктуационных, стилистических ошибок и отредактирован. </w:t>
      </w:r>
    </w:p>
    <w:p w:rsidR="00C67DCE" w:rsidRDefault="00B95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 научных статей несут персональную ответственность за наличие элементов плагиата в текстах статей, за полноту и достоверность изложенных фактов и положений.</w:t>
      </w:r>
    </w:p>
    <w:p w:rsidR="00C67DCE" w:rsidRDefault="00C67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DCE" w:rsidRDefault="00B950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статьи</w:t>
      </w:r>
    </w:p>
    <w:p w:rsidR="00C67DCE" w:rsidRDefault="00C67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DCE" w:rsidRDefault="00B95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публикации: 5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 страниц.  Текстовый редактор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Размер бумаги: формат А4, ориентация листа книжная.  Поля со всех сторон        2 см. Шрифт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кегль 14, отступ – 1,25.  Межстрочный интервал: одинарный. Выравнивание текста по ширине. Страницы не нумеруются.</w:t>
      </w:r>
    </w:p>
    <w:p w:rsidR="00C67DCE" w:rsidRDefault="00B95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статьи печатается прописными (заглавными) буквами: кегль 14, жирный. После отступа (выравнивание по правому краю) в 1 интервал фамилия, имя и отчество (автора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(полностью), строчные буквы, кегль 14).                        На следующей строке – полное название организации, город. </w:t>
      </w:r>
    </w:p>
    <w:p w:rsidR="00C67DCE" w:rsidRDefault="00B95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 следует аннотация (на русском языке) (не более 300 знаков с пробелами) и ключевые слова (на русском языке) (7-10 слов).</w:t>
      </w:r>
    </w:p>
    <w:p w:rsidR="00C67DCE" w:rsidRDefault="00B95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отступа в 1 интервал – название статьи на английском языке прописными (заглавными) буквами: кегль 14, жирный. </w:t>
      </w:r>
    </w:p>
    <w:p w:rsidR="00C67DCE" w:rsidRDefault="00B95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 следуют фамилия и инициалы автора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(выравнивание по правому краю), полное название организации, город на английском языке. </w:t>
      </w:r>
    </w:p>
    <w:p w:rsidR="00C67DCE" w:rsidRDefault="00B95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 следует аннотация (на английском языке) (не более 300 знаков с пробелами) и ключевые слова (на английском языке) (7-10 слов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После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отступа в 1 интервал следует текст статьи.</w:t>
      </w:r>
    </w:p>
    <w:p w:rsidR="00C67DCE" w:rsidRDefault="00B95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литературы: оформляется в конце статьи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источника в тексте под названием «Список литературы».  В тексте ссылки на литературу обозначаются квадратными скобками с указанием номера источника и через запятую – номера страницы: [5, с. 115]. Постраничные сноски запрещены. </w:t>
      </w:r>
    </w:p>
    <w:p w:rsidR="00C67DCE" w:rsidRDefault="00C67D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DCE" w:rsidRDefault="00C67D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7DCE" w:rsidRDefault="00C6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7DCE" w:rsidRDefault="00C6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7DCE" w:rsidRDefault="00C6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7DCE" w:rsidRDefault="00C6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7DCE" w:rsidRDefault="00B95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Образец оформления статьи:</w:t>
      </w:r>
    </w:p>
    <w:p w:rsidR="00C67DCE" w:rsidRDefault="00B95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ГАЗЕТА «ПСИХОЛОГИЧЕСКИЙ ВЕСТНИК»:</w:t>
      </w:r>
    </w:p>
    <w:p w:rsidR="00C67DCE" w:rsidRDefault="00B95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КОНСУЛЬТАТИВНО – ДИАГНОСТИЧЕСКИЙ АСПЕКТ</w:t>
      </w:r>
    </w:p>
    <w:p w:rsidR="00C67DCE" w:rsidRDefault="00B9501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Пирманова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Юлия Фёдоровна,</w:t>
      </w:r>
    </w:p>
    <w:p w:rsidR="00C67DCE" w:rsidRDefault="00B9501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кандидат филологических наук, доцент,</w:t>
      </w:r>
    </w:p>
    <w:p w:rsidR="00C67DCE" w:rsidRDefault="00B9501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Мариупольский государственный университет имени А. И. Куинджи, </w:t>
      </w:r>
    </w:p>
    <w:p w:rsidR="00C67DCE" w:rsidRDefault="00B9501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Мариуполь </w:t>
      </w:r>
    </w:p>
    <w:p w:rsidR="00C67DCE" w:rsidRDefault="00B9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Аннотация.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Ключевые слова:</w:t>
      </w:r>
    </w:p>
    <w:p w:rsidR="00C67DCE" w:rsidRDefault="00C6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DCE" w:rsidRPr="00B9501A" w:rsidRDefault="00B95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950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TITLE</w:t>
      </w:r>
    </w:p>
    <w:p w:rsidR="00C67DCE" w:rsidRPr="00B9501A" w:rsidRDefault="00B9501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9501A">
        <w:rPr>
          <w:rFonts w:ascii="Times New Roman" w:eastAsia="Times New Roman" w:hAnsi="Times New Roman" w:cs="Times New Roman"/>
          <w:sz w:val="28"/>
          <w:szCs w:val="28"/>
          <w:lang w:val="en-US"/>
        </w:rPr>
        <w:t>Pirmanova</w:t>
      </w:r>
      <w:proofErr w:type="spellEnd"/>
      <w:r w:rsidRPr="00B950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1A">
        <w:rPr>
          <w:rFonts w:ascii="Times New Roman" w:eastAsia="Times New Roman" w:hAnsi="Times New Roman" w:cs="Times New Roman"/>
          <w:sz w:val="28"/>
          <w:szCs w:val="28"/>
          <w:lang w:val="en-US"/>
        </w:rPr>
        <w:t>Yuliya</w:t>
      </w:r>
      <w:proofErr w:type="spellEnd"/>
      <w:r w:rsidRPr="00B9501A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:rsidR="00C67DCE" w:rsidRPr="00B9501A" w:rsidRDefault="00B9501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950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PhD in </w:t>
      </w:r>
      <w:proofErr w:type="spellStart"/>
      <w:r w:rsidRPr="00B9501A">
        <w:rPr>
          <w:rFonts w:ascii="Times New Roman" w:eastAsia="Times New Roman" w:hAnsi="Times New Roman" w:cs="Times New Roman"/>
          <w:sz w:val="28"/>
          <w:szCs w:val="28"/>
          <w:lang w:val="en-US"/>
        </w:rPr>
        <w:t>Psyhology</w:t>
      </w:r>
      <w:proofErr w:type="spellEnd"/>
      <w:r w:rsidRPr="00B9501A">
        <w:rPr>
          <w:rFonts w:ascii="Times New Roman" w:eastAsia="Times New Roman" w:hAnsi="Times New Roman" w:cs="Times New Roman"/>
          <w:sz w:val="28"/>
          <w:szCs w:val="28"/>
          <w:lang w:val="en-US"/>
        </w:rPr>
        <w:t>, Associate Professor,</w:t>
      </w:r>
    </w:p>
    <w:p w:rsidR="00C67DCE" w:rsidRPr="00B9501A" w:rsidRDefault="00B9501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950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Mariupol State University named after A. I. </w:t>
      </w:r>
      <w:proofErr w:type="spellStart"/>
      <w:r w:rsidRPr="00B9501A">
        <w:rPr>
          <w:rFonts w:ascii="Times New Roman" w:eastAsia="Times New Roman" w:hAnsi="Times New Roman" w:cs="Times New Roman"/>
          <w:sz w:val="28"/>
          <w:szCs w:val="28"/>
          <w:lang w:val="en-US"/>
        </w:rPr>
        <w:t>Kuindzhi</w:t>
      </w:r>
      <w:proofErr w:type="spellEnd"/>
      <w:r w:rsidRPr="00B9501A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:rsidR="00C67DCE" w:rsidRPr="00B9501A" w:rsidRDefault="00B9501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9501A">
        <w:rPr>
          <w:rFonts w:ascii="Times New Roman" w:eastAsia="Times New Roman" w:hAnsi="Times New Roman" w:cs="Times New Roman"/>
          <w:sz w:val="28"/>
          <w:szCs w:val="28"/>
          <w:lang w:val="en-US"/>
        </w:rPr>
        <w:t>Mariupol</w:t>
      </w:r>
    </w:p>
    <w:p w:rsidR="00C67DCE" w:rsidRPr="00B9501A" w:rsidRDefault="00B9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9501A">
        <w:rPr>
          <w:rFonts w:ascii="Times New Roman" w:eastAsia="Times New Roman" w:hAnsi="Times New Roman" w:cs="Times New Roman"/>
          <w:sz w:val="28"/>
          <w:szCs w:val="28"/>
          <w:lang w:val="en-US"/>
        </w:rPr>
        <w:t>Annotation.</w:t>
      </w:r>
    </w:p>
    <w:p w:rsidR="00C67DCE" w:rsidRPr="00B9501A" w:rsidRDefault="00B9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950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Keywords: </w:t>
      </w:r>
    </w:p>
    <w:p w:rsidR="00C67DCE" w:rsidRPr="00B9501A" w:rsidRDefault="00C67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67DCE" w:rsidRPr="00B9501A" w:rsidRDefault="00B950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 w:rsidRPr="00B950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</w:t>
      </w:r>
      <w:r w:rsidRPr="00B950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</w:t>
      </w:r>
      <w:r w:rsidRPr="00B950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</w:p>
    <w:p w:rsidR="00C67DCE" w:rsidRDefault="00B9501A">
      <w:pPr>
        <w:pBdr>
          <w:top w:val="nil"/>
          <w:left w:val="nil"/>
          <w:bottom w:val="nil"/>
          <w:right w:val="nil"/>
          <w:between w:val="nil"/>
        </w:pBdr>
        <w:spacing w:after="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</w:p>
    <w:p w:rsidR="00C67DCE" w:rsidRDefault="00B9501A">
      <w:pPr>
        <w:pBdr>
          <w:top w:val="nil"/>
          <w:left w:val="nil"/>
          <w:bottom w:val="nil"/>
          <w:right w:val="nil"/>
          <w:between w:val="nil"/>
        </w:pBdr>
        <w:spacing w:after="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C67DCE" w:rsidRDefault="00B9501A">
      <w:pPr>
        <w:pBdr>
          <w:top w:val="nil"/>
          <w:left w:val="nil"/>
          <w:bottom w:val="nil"/>
          <w:right w:val="nil"/>
          <w:between w:val="nil"/>
        </w:pBdr>
        <w:spacing w:after="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</w:p>
    <w:p w:rsidR="00C67DCE" w:rsidRDefault="00C6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DCE" w:rsidRDefault="00B95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структуре публикации должны быть отражены следующие элементы: постановка проблемы в общем виде, её связь с научными или практическими задачами; анализ последних достижений и публикаций по проблеме; выделение не решенных ранее частей общей проблемы; формулирование целей статьи; описание основных результатов исследования, полученных автором; выводы исследования и перспективы дальнейшего развития в данном направлении. Статьи должны быть оригинальными, нигде ранее не опубликованными, не поданными в печать. </w:t>
      </w:r>
    </w:p>
    <w:p w:rsidR="00C67DCE" w:rsidRDefault="00B95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конференции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приглашаются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практикующие психологи, студенты, аспиранты, преподаватели, учителя, научные сотрудники.</w:t>
      </w:r>
    </w:p>
    <w:p w:rsidR="00C67DCE" w:rsidRDefault="00B95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вопросам организации и проведения конференции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обращаться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67DCE" w:rsidRDefault="00B95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Рынгач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Владимировна, и. о. заведующего кафедрой практической психологии.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ppffmk@mgumariupol.ru</w:t>
        </w:r>
      </w:hyperlink>
    </w:p>
    <w:p w:rsidR="00C67DCE" w:rsidRDefault="00B95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Богачев Алексей Михайлович, старший преподаватель кафедры практической психологии. Тел +79817659335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amb1976@mail.ru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7DCE" w:rsidRDefault="00C67DCE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67DCE" w:rsidRDefault="00B9501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1</w:t>
      </w:r>
    </w:p>
    <w:p w:rsidR="00C67DCE" w:rsidRDefault="00B9501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Регистрационная форма участника </w:t>
      </w:r>
    </w:p>
    <w:p w:rsidR="00C67DCE" w:rsidRDefault="00B9501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научно-практической конференции </w:t>
      </w:r>
    </w:p>
    <w:p w:rsidR="00C67DCE" w:rsidRDefault="00B9501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Трансперсональный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подход в практической психологии»</w:t>
      </w:r>
    </w:p>
    <w:p w:rsidR="00C67DCE" w:rsidRDefault="00C67DC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67DCE" w:rsidRDefault="00C67DC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67DCE" w:rsidRDefault="00B9501A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Регистрационная форма участника </w:t>
      </w:r>
    </w:p>
    <w:p w:rsidR="00C67DCE" w:rsidRDefault="00B95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Всероссийской научно-практической конференции</w:t>
      </w:r>
    </w:p>
    <w:p w:rsidR="00C67DCE" w:rsidRDefault="00B95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Трансперсональный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подход в практической психологии»</w:t>
      </w:r>
    </w:p>
    <w:p w:rsidR="00C67DCE" w:rsidRDefault="00C67D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97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5"/>
        <w:gridCol w:w="6145"/>
      </w:tblGrid>
      <w:tr w:rsidR="00C67DCE">
        <w:trPr>
          <w:trHeight w:val="316"/>
          <w:jc w:val="center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E" w:rsidRDefault="00B9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E" w:rsidRDefault="00C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7DCE">
        <w:trPr>
          <w:trHeight w:val="319"/>
          <w:jc w:val="center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E" w:rsidRDefault="00B9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E" w:rsidRDefault="00C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7DCE">
        <w:trPr>
          <w:trHeight w:val="1005"/>
          <w:jc w:val="center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E" w:rsidRDefault="00B9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и место работы/учебы (вуз, факультет/институт, кафедра полностью; школа)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E" w:rsidRDefault="00C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7DCE">
        <w:trPr>
          <w:trHeight w:val="296"/>
          <w:jc w:val="center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E" w:rsidRDefault="00B9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степень, ученое звание (при наличии)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E" w:rsidRDefault="00C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7DCE">
        <w:trPr>
          <w:trHeight w:val="292"/>
          <w:jc w:val="center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E" w:rsidRDefault="00B9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E" w:rsidRDefault="00C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7DCE">
        <w:trPr>
          <w:trHeight w:val="592"/>
          <w:jc w:val="center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E" w:rsidRDefault="00B9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работы конференции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E" w:rsidRDefault="00C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7DCE">
        <w:trPr>
          <w:trHeight w:val="292"/>
          <w:jc w:val="center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E" w:rsidRDefault="00B9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E" w:rsidRDefault="00C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7DCE">
        <w:trPr>
          <w:trHeight w:val="292"/>
          <w:jc w:val="center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E" w:rsidRDefault="00B9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Даю согласие</w:t>
            </w:r>
          </w:p>
          <w:p w:rsidR="00C67DCE" w:rsidRDefault="00B9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обработку персональных данных</w:t>
            </w:r>
          </w:p>
          <w:p w:rsidR="00C67DCE" w:rsidRDefault="00C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CE" w:rsidRDefault="00C67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1006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6150"/>
              <w:gridCol w:w="1188"/>
              <w:gridCol w:w="283"/>
              <w:gridCol w:w="2447"/>
            </w:tblGrid>
            <w:tr w:rsidR="00C67DCE">
              <w:trPr>
                <w:trHeight w:val="653"/>
              </w:trPr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7DCE" w:rsidRDefault="00B950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Подпись субъекта персональных данных</w:t>
                  </w:r>
                </w:p>
                <w:p w:rsidR="00C67DCE" w:rsidRDefault="00C67D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  <w:p w:rsidR="00C67DCE" w:rsidRDefault="00B950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____________  ____________________</w:t>
                  </w:r>
                </w:p>
                <w:p w:rsidR="00C67DCE" w:rsidRDefault="00B950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ФИО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C67DCE" w:rsidRDefault="00C67D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7DCE" w:rsidRDefault="00C67D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7DCE" w:rsidRDefault="00C67D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C67DCE" w:rsidRDefault="00C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7DCE" w:rsidRDefault="00C67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67DCE">
      <w:pgSz w:w="11906" w:h="16838"/>
      <w:pgMar w:top="1134" w:right="70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12C"/>
    <w:multiLevelType w:val="multilevel"/>
    <w:tmpl w:val="235E16A2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472631"/>
    <w:multiLevelType w:val="multilevel"/>
    <w:tmpl w:val="DCF40D5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CE"/>
    <w:rsid w:val="00B57865"/>
    <w:rsid w:val="00B9501A"/>
    <w:rsid w:val="00C6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9D917-BE16-41D4-AE09-ADC73D1E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semiHidden/>
    <w:unhideWhenUsed/>
    <w:rsid w:val="00B9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1976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mb197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ffmk@mgumariupo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Василинюк Ирина Сергеевна</dc:creator>
  <cp:lastModifiedBy>Василинюк Ирина Сергеевна</cp:lastModifiedBy>
  <cp:revision>3</cp:revision>
  <dcterms:created xsi:type="dcterms:W3CDTF">2024-02-26T15:33:00Z</dcterms:created>
  <dcterms:modified xsi:type="dcterms:W3CDTF">2024-02-28T08:50:00Z</dcterms:modified>
</cp:coreProperties>
</file>