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6138C" w14:paraId="7889B905" w14:textId="77777777" w:rsidTr="0096138C">
        <w:trPr>
          <w:trHeight w:val="1431"/>
        </w:trPr>
        <w:tc>
          <w:tcPr>
            <w:tcW w:w="10314" w:type="dxa"/>
            <w:hideMark/>
          </w:tcPr>
          <w:p w14:paraId="1DEBC24D" w14:textId="77777777" w:rsidR="0096138C" w:rsidRDefault="0096138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6ED4A6" wp14:editId="15E0DB98">
                  <wp:extent cx="765175" cy="756285"/>
                  <wp:effectExtent l="0" t="0" r="0" b="571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8C" w14:paraId="52082935" w14:textId="77777777" w:rsidTr="0096138C">
        <w:tc>
          <w:tcPr>
            <w:tcW w:w="10314" w:type="dxa"/>
          </w:tcPr>
          <w:p w14:paraId="568BE5BB" w14:textId="77777777" w:rsidR="0096138C" w:rsidRDefault="00961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  <w:p w14:paraId="4FF92CF2" w14:textId="77777777" w:rsidR="0096138C" w:rsidRDefault="00961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  <w:p w14:paraId="253E1CFA" w14:textId="77777777" w:rsidR="0096138C" w:rsidRDefault="0096138C">
            <w:pPr>
              <w:widowControl w:val="0"/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САНКТ-ПЕТЕРБУРГСКОЕ ГОСУДАРСТВЕННОЕ АВТОНОМНОЕ ОБРАЗОВАТЕЛЬНОЕ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УЧРЕЖДЕНИЕ </w:t>
            </w:r>
          </w:p>
          <w:p w14:paraId="5AEA6D39" w14:textId="77777777" w:rsidR="0096138C" w:rsidRDefault="0096138C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ВЫСШЕГО ОБРАЗОВАНИЯ</w:t>
            </w:r>
          </w:p>
          <w:p w14:paraId="6E6D0BB4" w14:textId="77777777" w:rsidR="0096138C" w:rsidRDefault="0096138C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«САНКТ-ПЕТЕРБУРГСКИЙ ГОСУДАРСТВЕННЫЙ ИНСТИТУТ ПСИХОЛОГИИ И СОЦИАЛЬНОЙ РАБОТЫ»</w:t>
            </w:r>
          </w:p>
          <w:p w14:paraId="6866FD16" w14:textId="77777777" w:rsidR="0096138C" w:rsidRDefault="0096138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(СПбГИПСР)</w:t>
            </w:r>
          </w:p>
        </w:tc>
      </w:tr>
    </w:tbl>
    <w:p w14:paraId="771C0712" w14:textId="77777777" w:rsidR="008A219A" w:rsidRDefault="008A219A" w:rsidP="008A2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81FA9" w14:textId="2F194294" w:rsidR="008A219A" w:rsidRPr="004C6612" w:rsidRDefault="008A219A" w:rsidP="008A2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612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6612">
        <w:rPr>
          <w:rFonts w:ascii="Times New Roman" w:hAnsi="Times New Roman" w:cs="Times New Roman"/>
          <w:sz w:val="28"/>
          <w:szCs w:val="28"/>
        </w:rPr>
        <w:t>Е ПИСЬМО</w:t>
      </w:r>
    </w:p>
    <w:p w14:paraId="676F5EF8" w14:textId="7A344107" w:rsidR="008A219A" w:rsidRDefault="008A219A" w:rsidP="008A2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13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C65FC30" w14:textId="36067E5B" w:rsidR="008A219A" w:rsidRDefault="008A219A" w:rsidP="001C5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36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</w:t>
      </w:r>
      <w:r>
        <w:rPr>
          <w:rFonts w:ascii="Times New Roman" w:hAnsi="Times New Roman" w:cs="Times New Roman"/>
          <w:sz w:val="28"/>
          <w:szCs w:val="28"/>
        </w:rPr>
        <w:t>институт психологии и социальной работы</w:t>
      </w:r>
      <w:r w:rsidR="001C52E4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C52E4" w:rsidRPr="001C52E4">
        <w:rPr>
          <w:rFonts w:ascii="Times New Roman" w:hAnsi="Times New Roman" w:cs="Times New Roman"/>
          <w:sz w:val="28"/>
          <w:szCs w:val="28"/>
        </w:rPr>
        <w:t>Центр</w:t>
      </w:r>
      <w:r w:rsidR="001C52E4">
        <w:rPr>
          <w:rFonts w:ascii="Times New Roman" w:hAnsi="Times New Roman" w:cs="Times New Roman"/>
          <w:sz w:val="28"/>
          <w:szCs w:val="28"/>
        </w:rPr>
        <w:t>ом</w:t>
      </w:r>
      <w:r w:rsidR="001C52E4" w:rsidRPr="001C52E4">
        <w:rPr>
          <w:rFonts w:ascii="Times New Roman" w:hAnsi="Times New Roman" w:cs="Times New Roman"/>
          <w:sz w:val="28"/>
          <w:szCs w:val="28"/>
        </w:rPr>
        <w:t xml:space="preserve"> социальной реабилитации инвалидов и детей-инвалидов Василеостровского района</w:t>
      </w:r>
      <w:r w:rsidRPr="00967136">
        <w:rPr>
          <w:rFonts w:ascii="Times New Roman" w:hAnsi="Times New Roman" w:cs="Times New Roman"/>
          <w:sz w:val="28"/>
          <w:szCs w:val="28"/>
        </w:rPr>
        <w:t xml:space="preserve"> </w:t>
      </w:r>
      <w:r w:rsidRPr="008A219A">
        <w:rPr>
          <w:rFonts w:ascii="Times New Roman" w:hAnsi="Times New Roman" w:cs="Times New Roman"/>
          <w:b/>
          <w:sz w:val="28"/>
          <w:szCs w:val="28"/>
        </w:rPr>
        <w:t>1</w:t>
      </w:r>
      <w:r w:rsidR="00355BC2">
        <w:rPr>
          <w:rFonts w:ascii="Times New Roman" w:hAnsi="Times New Roman" w:cs="Times New Roman"/>
          <w:b/>
          <w:sz w:val="28"/>
          <w:szCs w:val="28"/>
        </w:rPr>
        <w:t>5</w:t>
      </w:r>
      <w:r w:rsidRPr="008A2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C2">
        <w:rPr>
          <w:rFonts w:ascii="Times New Roman" w:hAnsi="Times New Roman" w:cs="Times New Roman"/>
          <w:b/>
          <w:sz w:val="28"/>
          <w:szCs w:val="28"/>
        </w:rPr>
        <w:t>июня</w:t>
      </w:r>
      <w:r w:rsidRPr="008A21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55BC2">
        <w:rPr>
          <w:rFonts w:ascii="Times New Roman" w:hAnsi="Times New Roman" w:cs="Times New Roman"/>
          <w:b/>
          <w:sz w:val="28"/>
          <w:szCs w:val="28"/>
        </w:rPr>
        <w:t>3</w:t>
      </w:r>
      <w:r w:rsidRPr="008A2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C8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D7C8F" w:rsidRPr="00ED7C8F">
        <w:rPr>
          <w:rFonts w:ascii="Times New Roman" w:hAnsi="Times New Roman" w:cs="Times New Roman"/>
          <w:b/>
          <w:sz w:val="28"/>
          <w:szCs w:val="28"/>
        </w:rPr>
        <w:t>в 16:00</w:t>
      </w:r>
      <w:r w:rsidR="00ED7C8F">
        <w:rPr>
          <w:rFonts w:ascii="Times New Roman" w:hAnsi="Times New Roman" w:cs="Times New Roman"/>
          <w:sz w:val="28"/>
          <w:szCs w:val="28"/>
        </w:rPr>
        <w:t xml:space="preserve"> </w:t>
      </w:r>
      <w:r w:rsidRPr="0096713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8A219A">
        <w:rPr>
          <w:rFonts w:ascii="Times New Roman" w:hAnsi="Times New Roman" w:cs="Times New Roman"/>
          <w:b/>
          <w:sz w:val="28"/>
          <w:szCs w:val="28"/>
        </w:rPr>
        <w:t>Круглый стол «</w:t>
      </w:r>
      <w:r w:rsidR="00355BC2">
        <w:rPr>
          <w:rFonts w:ascii="Times New Roman" w:hAnsi="Times New Roman" w:cs="Times New Roman"/>
          <w:b/>
          <w:sz w:val="28"/>
          <w:szCs w:val="28"/>
        </w:rPr>
        <w:t>Инклюзивная направленность образования людей с инвалидностью как субъектов творческой деятельности</w:t>
      </w:r>
      <w:r w:rsidRPr="008A219A">
        <w:rPr>
          <w:rFonts w:ascii="Times New Roman" w:hAnsi="Times New Roman" w:cs="Times New Roman"/>
          <w:b/>
          <w:sz w:val="28"/>
          <w:szCs w:val="28"/>
        </w:rPr>
        <w:t>».</w:t>
      </w:r>
      <w:r w:rsidRPr="005A04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780B5" w14:textId="0DD339FE" w:rsidR="007602A4" w:rsidRDefault="008A219A" w:rsidP="001C5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9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Pr="009671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обсуждение актуальных подходов </w:t>
      </w:r>
      <w:r w:rsidR="00355BC2">
        <w:rPr>
          <w:rFonts w:ascii="Times New Roman" w:hAnsi="Times New Roman" w:cs="Times New Roman"/>
          <w:sz w:val="28"/>
          <w:szCs w:val="28"/>
        </w:rPr>
        <w:t xml:space="preserve">и практических инструментов </w:t>
      </w:r>
      <w:r w:rsidR="004A58C0">
        <w:rPr>
          <w:rFonts w:ascii="Times New Roman" w:hAnsi="Times New Roman" w:cs="Times New Roman"/>
          <w:sz w:val="28"/>
          <w:szCs w:val="28"/>
        </w:rPr>
        <w:t>реабилитации, образования и подготовке к профессиональной деятельности лиц с инвалидностью.</w:t>
      </w:r>
      <w:r w:rsidR="00826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45736" w14:textId="14955745" w:rsidR="007602A4" w:rsidRPr="00D55F42" w:rsidRDefault="007602A4" w:rsidP="001C52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Тематические </w:t>
      </w:r>
      <w:r w:rsidRPr="00D55F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направления работы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Круглого стола</w:t>
      </w:r>
      <w:r w:rsidRPr="00D55F4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D55F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89EC1D" w14:textId="10ACB381" w:rsidR="004A58C0" w:rsidRDefault="004A58C0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Комплексное сопровождение людей с инвалидностью в процессе их инклюзивного образования.</w:t>
      </w:r>
    </w:p>
    <w:p w14:paraId="073ED637" w14:textId="4F0E26DA" w:rsidR="004A58C0" w:rsidRDefault="004A58C0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идей инклюзии в культурно-образовательной работе с детьми-инвалидами и детьми с ограниченными возможностями здоровья.</w:t>
      </w:r>
    </w:p>
    <w:p w14:paraId="7568C302" w14:textId="3AFCB436" w:rsidR="004A58C0" w:rsidRDefault="004A58C0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Межведомственный подход в работе с людьми, имеющими тяжелые нарушения здоровья.</w:t>
      </w:r>
    </w:p>
    <w:p w14:paraId="2933958B" w14:textId="41110EE1" w:rsidR="004A58C0" w:rsidRDefault="004A58C0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Культурно-образовательное пространство современного социально-реабилитационного центра.</w:t>
      </w:r>
    </w:p>
    <w:p w14:paraId="3AFE18FA" w14:textId="0B4F6FBC" w:rsidR="004A58C0" w:rsidRDefault="004A58C0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Совместная деятельность школы и социально-реабилитационного центра в реализации индивидуального образовательного маршрута ребёнка-инвалида.</w:t>
      </w:r>
    </w:p>
    <w:p w14:paraId="0384737F" w14:textId="710D7D91" w:rsidR="004A58C0" w:rsidRDefault="004A58C0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Творческие программы инвалидов трудоспособного возраста.</w:t>
      </w:r>
    </w:p>
    <w:p w14:paraId="6182C6B2" w14:textId="17EF7BEE" w:rsidR="004A58C0" w:rsidRDefault="004A58C0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Человек с инвалидностью в системе профессионального образования в условия инклюзии.</w:t>
      </w:r>
    </w:p>
    <w:p w14:paraId="1AA71C25" w14:textId="6CC34135" w:rsidR="004A58C0" w:rsidRDefault="004A58C0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самостоятельного проживания человека с инвалидностью</w:t>
      </w:r>
      <w:r w:rsidR="00ED7C8F">
        <w:rPr>
          <w:rFonts w:ascii="Times New Roman" w:eastAsia="Calibri" w:hAnsi="Times New Roman" w:cs="Times New Roman"/>
          <w:sz w:val="28"/>
          <w:szCs w:val="28"/>
        </w:rPr>
        <w:t>: опыт и решения.</w:t>
      </w:r>
    </w:p>
    <w:p w14:paraId="38E60E66" w14:textId="0948E674" w:rsidR="00ED7C8F" w:rsidRDefault="00ED7C8F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инклюзии человека с инвалидностью на разных этапах жизни.</w:t>
      </w:r>
    </w:p>
    <w:p w14:paraId="1880339E" w14:textId="252D6A43" w:rsidR="00ED7C8F" w:rsidRDefault="00ED7C8F" w:rsidP="001C52E4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Современные проблемы специалистов, обслуживающих людей с инвалидностью и ОВЗ.</w:t>
      </w:r>
    </w:p>
    <w:p w14:paraId="2E57651E" w14:textId="77777777" w:rsidR="007602A4" w:rsidRPr="0082004D" w:rsidRDefault="007602A4" w:rsidP="001C52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D33C63" w14:textId="4D6A9BBB" w:rsidR="008A219A" w:rsidRDefault="008A219A" w:rsidP="001C5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</w:t>
      </w:r>
      <w:r w:rsidR="007602A4">
        <w:rPr>
          <w:rFonts w:ascii="Times New Roman" w:hAnsi="Times New Roman" w:cs="Times New Roman"/>
          <w:sz w:val="28"/>
          <w:szCs w:val="28"/>
        </w:rPr>
        <w:t>стол проводится в смешанном формате (очно и с применением дистанционных технологий)</w:t>
      </w:r>
      <w:r w:rsidR="001462B7">
        <w:rPr>
          <w:rFonts w:ascii="Times New Roman" w:hAnsi="Times New Roman" w:cs="Times New Roman"/>
          <w:sz w:val="28"/>
          <w:szCs w:val="28"/>
        </w:rPr>
        <w:t>.</w:t>
      </w:r>
    </w:p>
    <w:p w14:paraId="25F78814" w14:textId="4CEDA6F8" w:rsidR="001462B7" w:rsidRDefault="001462B7" w:rsidP="001C5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– до 20 минут.</w:t>
      </w:r>
    </w:p>
    <w:p w14:paraId="542B4FAF" w14:textId="7D187C12" w:rsidR="001462B7" w:rsidRDefault="001462B7" w:rsidP="001C5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выступлений будут опубликованы в сборнике научных трудов СПбГИПСР, индексируемом в РИНЦ. </w:t>
      </w:r>
    </w:p>
    <w:p w14:paraId="1A9436C2" w14:textId="791614E4" w:rsidR="009662A9" w:rsidRPr="005A1BD3" w:rsidRDefault="009662A9" w:rsidP="001C52E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1BD3">
        <w:rPr>
          <w:rFonts w:ascii="Times New Roman" w:hAnsi="Times New Roman" w:cs="Times New Roman"/>
          <w:spacing w:val="-4"/>
          <w:sz w:val="28"/>
          <w:szCs w:val="28"/>
        </w:rPr>
        <w:t xml:space="preserve">Для участия в работе Круглого стола необходимо направить в адрес Оргкомитета </w:t>
      </w:r>
      <w:r w:rsidRPr="005A1BD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заявку </w:t>
      </w:r>
      <w:r w:rsidRPr="005A1BD3">
        <w:rPr>
          <w:rFonts w:ascii="Times New Roman" w:hAnsi="Times New Roman" w:cs="Times New Roman"/>
          <w:spacing w:val="-4"/>
          <w:sz w:val="28"/>
          <w:szCs w:val="28"/>
        </w:rPr>
        <w:t xml:space="preserve">по электронной почте </w:t>
      </w:r>
      <w:bookmarkStart w:id="0" w:name="_GoBack"/>
      <w:bookmarkEnd w:id="0"/>
      <w:r w:rsidR="00FE72A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fldChar w:fldCharType="begin"/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</w:rPr>
        <w:instrText xml:space="preserve"> </w:instrText>
      </w:r>
      <w:r w:rsidR="00FE72A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instrText>HYPERLINK</w:instrText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</w:rPr>
        <w:instrText xml:space="preserve"> "</w:instrText>
      </w:r>
      <w:r w:rsidR="00FE72A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instrText>mailto</w:instrText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</w:rPr>
        <w:instrText>:</w:instrText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instrText>nic</w:instrText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</w:rPr>
        <w:instrText>@</w:instrText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instrText>gipsr</w:instrText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</w:rPr>
        <w:instrText>.</w:instrText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instrText>ru</w:instrText>
      </w:r>
      <w:r w:rsidR="00FE72A2" w:rsidRPr="00FE72A2">
        <w:rPr>
          <w:rStyle w:val="a3"/>
          <w:rFonts w:ascii="Times New Roman" w:hAnsi="Times New Roman" w:cs="Times New Roman"/>
          <w:spacing w:val="-4"/>
          <w:sz w:val="28"/>
          <w:szCs w:val="28"/>
        </w:rPr>
        <w:instrText xml:space="preserve">" </w:instrText>
      </w:r>
      <w:r w:rsidR="00FE72A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fldChar w:fldCharType="separate"/>
      </w:r>
      <w:r w:rsidR="00FE72A2" w:rsidRPr="001F37D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t>nic</w:t>
      </w:r>
      <w:r w:rsidR="00FE72A2" w:rsidRPr="001F37D2">
        <w:rPr>
          <w:rStyle w:val="a3"/>
          <w:rFonts w:ascii="Times New Roman" w:hAnsi="Times New Roman" w:cs="Times New Roman"/>
          <w:spacing w:val="-4"/>
          <w:sz w:val="28"/>
          <w:szCs w:val="28"/>
        </w:rPr>
        <w:t>@</w:t>
      </w:r>
      <w:r w:rsidR="00FE72A2" w:rsidRPr="001F37D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t>gipsr</w:t>
      </w:r>
      <w:r w:rsidR="00FE72A2" w:rsidRPr="001F37D2">
        <w:rPr>
          <w:rStyle w:val="a3"/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FE72A2" w:rsidRPr="001F37D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FE72A2">
        <w:rPr>
          <w:rStyle w:val="a3"/>
          <w:rFonts w:ascii="Times New Roman" w:hAnsi="Times New Roman" w:cs="Times New Roman"/>
          <w:spacing w:val="-4"/>
          <w:sz w:val="28"/>
          <w:szCs w:val="28"/>
          <w:lang w:val="en-US"/>
        </w:rPr>
        <w:fldChar w:fldCharType="end"/>
      </w:r>
      <w:r w:rsidR="00122CC5" w:rsidRPr="005A1B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1D6A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до </w:t>
      </w:r>
      <w:r w:rsidR="00ED7C8F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>12 июня</w:t>
      </w:r>
      <w:r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202</w:t>
      </w:r>
      <w:r w:rsidR="00ED7C8F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года.</w:t>
      </w:r>
      <w:r w:rsidR="00122CC5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A1BD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публикации тексты </w:t>
      </w:r>
      <w:r w:rsidR="00122CC5" w:rsidRPr="005A1BD3">
        <w:rPr>
          <w:rFonts w:ascii="Times New Roman" w:hAnsi="Times New Roman" w:cs="Times New Roman"/>
          <w:bCs/>
          <w:spacing w:val="-4"/>
          <w:sz w:val="28"/>
          <w:szCs w:val="28"/>
        </w:rPr>
        <w:t>участников Круг</w:t>
      </w:r>
      <w:r w:rsidRPr="005A1BD3">
        <w:rPr>
          <w:rFonts w:ascii="Times New Roman" w:hAnsi="Times New Roman" w:cs="Times New Roman"/>
          <w:bCs/>
          <w:spacing w:val="-4"/>
          <w:sz w:val="28"/>
          <w:szCs w:val="28"/>
        </w:rPr>
        <w:t>лого принимаются</w:t>
      </w:r>
      <w:r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до </w:t>
      </w:r>
      <w:r w:rsidR="00ED7C8F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>15</w:t>
      </w:r>
      <w:r w:rsidR="00122CC5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D7C8F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>июля</w:t>
      </w:r>
      <w:r w:rsidR="00393AB5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202</w:t>
      </w:r>
      <w:r w:rsidR="00ED7C8F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="00393AB5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года</w:t>
      </w:r>
      <w:r w:rsidR="00122CC5" w:rsidRPr="005A1BD3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5A1B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2F724149" w14:textId="34FB0154" w:rsidR="00122CC5" w:rsidRPr="006A2EAD" w:rsidRDefault="006A2EAD" w:rsidP="001C5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ED7C8F">
        <w:rPr>
          <w:rFonts w:ascii="Times New Roman" w:hAnsi="Times New Roman" w:cs="Times New Roman"/>
          <w:sz w:val="28"/>
          <w:szCs w:val="28"/>
        </w:rPr>
        <w:t xml:space="preserve">ое лицо: Лысенко Ирина Сергеевна, директор научно-исследовательского и издательско-библиотечного центра; </w:t>
      </w:r>
      <w:r w:rsidRPr="00F060FC">
        <w:rPr>
          <w:rFonts w:ascii="Times New Roman" w:hAnsi="Times New Roman" w:cs="Times New Roman"/>
          <w:sz w:val="28"/>
          <w:szCs w:val="28"/>
        </w:rPr>
        <w:t>+7-</w:t>
      </w:r>
      <w:r w:rsidR="00ED7C8F">
        <w:rPr>
          <w:rFonts w:ascii="Times New Roman" w:hAnsi="Times New Roman" w:cs="Times New Roman"/>
          <w:sz w:val="28"/>
          <w:szCs w:val="28"/>
        </w:rPr>
        <w:t>962</w:t>
      </w:r>
      <w:r w:rsidRPr="00F060FC">
        <w:rPr>
          <w:rFonts w:ascii="Times New Roman" w:hAnsi="Times New Roman" w:cs="Times New Roman"/>
          <w:sz w:val="28"/>
          <w:szCs w:val="28"/>
        </w:rPr>
        <w:t>-</w:t>
      </w:r>
      <w:r w:rsidR="00ED7C8F">
        <w:rPr>
          <w:rFonts w:ascii="Times New Roman" w:hAnsi="Times New Roman" w:cs="Times New Roman"/>
          <w:sz w:val="28"/>
          <w:szCs w:val="28"/>
        </w:rPr>
        <w:t>688</w:t>
      </w:r>
      <w:r w:rsidRPr="00F060FC">
        <w:rPr>
          <w:rFonts w:ascii="Times New Roman" w:hAnsi="Times New Roman" w:cs="Times New Roman"/>
          <w:sz w:val="28"/>
          <w:szCs w:val="28"/>
        </w:rPr>
        <w:t>-</w:t>
      </w:r>
      <w:r w:rsidR="00ED7C8F">
        <w:rPr>
          <w:rFonts w:ascii="Times New Roman" w:hAnsi="Times New Roman" w:cs="Times New Roman"/>
          <w:sz w:val="28"/>
          <w:szCs w:val="28"/>
        </w:rPr>
        <w:t>22</w:t>
      </w:r>
      <w:r w:rsidRPr="00F060FC">
        <w:rPr>
          <w:rFonts w:ascii="Times New Roman" w:hAnsi="Times New Roman" w:cs="Times New Roman"/>
          <w:sz w:val="28"/>
          <w:szCs w:val="28"/>
        </w:rPr>
        <w:t>-</w:t>
      </w:r>
      <w:r w:rsidR="00ED7C8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C7537" w14:textId="7310F9A2" w:rsidR="00ED7C8F" w:rsidRDefault="00ED7C8F">
      <w:pPr>
        <w:spacing w:after="160" w:line="259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14:paraId="6BF24241" w14:textId="1FBE2D85" w:rsidR="002B29C4" w:rsidRDefault="002B29C4" w:rsidP="002B29C4">
      <w:pPr>
        <w:spacing w:line="360" w:lineRule="auto"/>
        <w:ind w:firstLine="709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Приложение</w:t>
      </w:r>
    </w:p>
    <w:p w14:paraId="341A9F55" w14:textId="09106FBF" w:rsidR="009662A9" w:rsidRPr="00602EA3" w:rsidRDefault="009662A9" w:rsidP="009662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Заявка участника </w:t>
      </w:r>
      <w:r w:rsidR="00122CC5">
        <w:rPr>
          <w:rFonts w:ascii="Times New Roman" w:hAnsi="Times New Roman" w:cs="Times New Roman"/>
          <w:b/>
          <w:spacing w:val="-4"/>
          <w:sz w:val="28"/>
          <w:szCs w:val="28"/>
        </w:rPr>
        <w:t>Круглого стола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9"/>
        <w:gridCol w:w="4709"/>
      </w:tblGrid>
      <w:tr w:rsidR="009662A9" w14:paraId="4D1BE4B6" w14:textId="77777777" w:rsidTr="00122CC5">
        <w:tc>
          <w:tcPr>
            <w:tcW w:w="4988" w:type="dxa"/>
          </w:tcPr>
          <w:p w14:paraId="7C5F452F" w14:textId="4CCE4300" w:rsidR="009662A9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ф</w:t>
            </w:r>
            <w:r w:rsidR="009662A9"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амилия, имя, отчество</w:t>
            </w:r>
            <w:r w:rsidR="009662A9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9662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(полностью)</w:t>
            </w:r>
            <w:r w:rsidR="009662A9"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</w:p>
          <w:p w14:paraId="6DEE1CF3" w14:textId="77777777" w:rsidR="009662A9" w:rsidRPr="009C7655" w:rsidRDefault="009662A9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4866" w:type="dxa"/>
          </w:tcPr>
          <w:p w14:paraId="62D9804D" w14:textId="77777777" w:rsidR="009662A9" w:rsidRDefault="009662A9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2CC5" w14:paraId="33D8DC86" w14:textId="77777777" w:rsidTr="00122CC5">
        <w:tc>
          <w:tcPr>
            <w:tcW w:w="4988" w:type="dxa"/>
          </w:tcPr>
          <w:p w14:paraId="4E1983F3" w14:textId="6A07334F" w:rsidR="00122CC5" w:rsidRPr="009C765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учёная степень</w:t>
            </w:r>
          </w:p>
        </w:tc>
        <w:tc>
          <w:tcPr>
            <w:tcW w:w="4866" w:type="dxa"/>
          </w:tcPr>
          <w:p w14:paraId="43E7EF6C" w14:textId="77777777" w:rsid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2CC5" w14:paraId="390D3809" w14:textId="77777777" w:rsidTr="00122CC5">
        <w:tc>
          <w:tcPr>
            <w:tcW w:w="4988" w:type="dxa"/>
          </w:tcPr>
          <w:p w14:paraId="20CB4131" w14:textId="3E13D1F0" w:rsidR="00122CC5" w:rsidRPr="009C765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учёное звание</w:t>
            </w:r>
          </w:p>
        </w:tc>
        <w:tc>
          <w:tcPr>
            <w:tcW w:w="4866" w:type="dxa"/>
          </w:tcPr>
          <w:p w14:paraId="3090AB6D" w14:textId="77777777" w:rsid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662A9" w14:paraId="7E4C13EF" w14:textId="77777777" w:rsidTr="00122CC5">
        <w:tc>
          <w:tcPr>
            <w:tcW w:w="4988" w:type="dxa"/>
          </w:tcPr>
          <w:p w14:paraId="4221F2AF" w14:textId="08EB2160" w:rsidR="009662A9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</w:t>
            </w:r>
            <w:r w:rsidR="009662A9"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олное наименование организации и должности, занимаемой участником:  </w:t>
            </w:r>
          </w:p>
          <w:p w14:paraId="2B67F1E0" w14:textId="77777777" w:rsidR="009662A9" w:rsidRPr="009C7655" w:rsidRDefault="009662A9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4866" w:type="dxa"/>
          </w:tcPr>
          <w:p w14:paraId="4DB6F118" w14:textId="77777777" w:rsidR="009662A9" w:rsidRDefault="009662A9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662A9" w14:paraId="2604A0A9" w14:textId="77777777" w:rsidTr="00122CC5">
        <w:tc>
          <w:tcPr>
            <w:tcW w:w="4988" w:type="dxa"/>
          </w:tcPr>
          <w:p w14:paraId="4D7C05F6" w14:textId="3CDE90E2" w:rsidR="009662A9" w:rsidRDefault="00AA341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тема</w:t>
            </w:r>
            <w:r w:rsidR="009662A9"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122CC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выступления/доклада</w:t>
            </w:r>
          </w:p>
          <w:p w14:paraId="29FD8609" w14:textId="77777777" w:rsidR="009662A9" w:rsidRDefault="009662A9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866" w:type="dxa"/>
          </w:tcPr>
          <w:p w14:paraId="5EA5FC8B" w14:textId="77777777" w:rsidR="009662A9" w:rsidRDefault="009662A9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20D64C3F" w14:textId="77777777" w:rsid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E0BCEAC" w14:textId="77777777" w:rsid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2CC5" w14:paraId="234BEE88" w14:textId="77777777" w:rsidTr="00122CC5">
        <w:tc>
          <w:tcPr>
            <w:tcW w:w="4988" w:type="dxa"/>
          </w:tcPr>
          <w:p w14:paraId="330A984C" w14:textId="38815AA0" w:rsid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en-US"/>
              </w:rPr>
              <w:t>e-mail</w:t>
            </w:r>
          </w:p>
          <w:p w14:paraId="72F7CA53" w14:textId="77777777" w:rsidR="00122CC5" w:rsidRP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4866" w:type="dxa"/>
          </w:tcPr>
          <w:p w14:paraId="2719C94A" w14:textId="77777777" w:rsid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22CC5" w14:paraId="07A453B5" w14:textId="77777777" w:rsidTr="00122CC5">
        <w:tc>
          <w:tcPr>
            <w:tcW w:w="4988" w:type="dxa"/>
          </w:tcPr>
          <w:p w14:paraId="462C0CF6" w14:textId="0C3EE57B" w:rsidR="00122CC5" w:rsidRDefault="00461D1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т</w:t>
            </w:r>
            <w:r w:rsidR="00122CC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елефон</w:t>
            </w:r>
          </w:p>
          <w:p w14:paraId="29873642" w14:textId="77777777" w:rsidR="00122CC5" w:rsidRP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4866" w:type="dxa"/>
          </w:tcPr>
          <w:p w14:paraId="433948A2" w14:textId="77777777" w:rsidR="00122CC5" w:rsidRDefault="00122CC5" w:rsidP="006E3D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1E70AB7B" w14:textId="77777777" w:rsidR="009662A9" w:rsidRDefault="009662A9" w:rsidP="00146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C6F94" w14:textId="2A80398B" w:rsidR="00393AB5" w:rsidRDefault="002B29C4" w:rsidP="00393AB5">
      <w:pPr>
        <w:pStyle w:val="2"/>
        <w:spacing w:after="0" w:line="336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Материалы доклада </w:t>
      </w:r>
      <w:r w:rsidR="006A2EAD">
        <w:rPr>
          <w:rFonts w:ascii="Times New Roman" w:hAnsi="Times New Roman" w:cs="Times New Roman"/>
          <w:spacing w:val="-4"/>
          <w:sz w:val="28"/>
          <w:szCs w:val="28"/>
        </w:rPr>
        <w:t xml:space="preserve">объёмом до 5 страниц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предоставляются в виде файла, выполненного в текстовом редакторе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Microsoft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Word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, формат файла – *.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doc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 или *.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docx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57DDA373" w14:textId="26E84272" w:rsidR="00393AB5" w:rsidRDefault="00393AB5" w:rsidP="00393AB5">
      <w:pPr>
        <w:pStyle w:val="2"/>
        <w:spacing w:after="0" w:line="336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оформлению</w:t>
      </w:r>
    </w:p>
    <w:p w14:paraId="74949A58" w14:textId="19696969" w:rsidR="00393AB5" w:rsidRPr="000B744C" w:rsidRDefault="00393AB5" w:rsidP="001C52E4">
      <w:pPr>
        <w:pStyle w:val="2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поля: верхнее и правое – по 20 мм, нижнее и левое – по 25 мм; </w:t>
      </w:r>
    </w:p>
    <w:p w14:paraId="03F205B4" w14:textId="4CA84D80" w:rsidR="00393AB5" w:rsidRPr="000B744C" w:rsidRDefault="00393AB5" w:rsidP="001C52E4">
      <w:pPr>
        <w:pStyle w:val="2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ориентация страницы: книжная;</w:t>
      </w:r>
    </w:p>
    <w:p w14:paraId="76D174DF" w14:textId="19B3C63F" w:rsidR="00393AB5" w:rsidRPr="001C52E4" w:rsidRDefault="00393AB5" w:rsidP="001C52E4">
      <w:pPr>
        <w:pStyle w:val="2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шрифт</w:t>
      </w:r>
      <w:r w:rsidRPr="001C52E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: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Times</w:t>
      </w:r>
      <w:r w:rsidRPr="001C52E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New</w:t>
      </w:r>
      <w:r w:rsidRPr="001C52E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Roman</w:t>
      </w:r>
      <w:r w:rsidRPr="001C52E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размер</w:t>
      </w:r>
      <w:r w:rsidRPr="001C52E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– 14;</w:t>
      </w:r>
    </w:p>
    <w:p w14:paraId="5C7D8ED7" w14:textId="603C2424" w:rsidR="00393AB5" w:rsidRPr="000B744C" w:rsidRDefault="00393AB5" w:rsidP="001C52E4">
      <w:pPr>
        <w:pStyle w:val="2"/>
        <w:numPr>
          <w:ilvl w:val="0"/>
          <w:numId w:val="3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межстрочный интервал – 1,5.</w:t>
      </w:r>
    </w:p>
    <w:p w14:paraId="5FB550EA" w14:textId="1FE6F23E" w:rsidR="00393AB5" w:rsidRPr="00393AB5" w:rsidRDefault="00393AB5" w:rsidP="00393A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Название направляемого в Оргкомитет файла доклада должно содержать фамилию докладчика</w:t>
      </w:r>
    </w:p>
    <w:p w14:paraId="4DA5C7E4" w14:textId="6669654E" w:rsidR="002B29C4" w:rsidRPr="000B744C" w:rsidRDefault="002B29C4" w:rsidP="002B29C4">
      <w:pPr>
        <w:pStyle w:val="2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E203E01" w14:textId="77777777" w:rsidR="001462B7" w:rsidRDefault="001462B7" w:rsidP="008A21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0E73F1" w14:textId="77777777" w:rsidR="008A219A" w:rsidRDefault="008A219A" w:rsidP="009613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19A" w:rsidSect="0096138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1A40"/>
    <w:multiLevelType w:val="hybridMultilevel"/>
    <w:tmpl w:val="5CB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438A"/>
    <w:multiLevelType w:val="hybridMultilevel"/>
    <w:tmpl w:val="7C02EEFE"/>
    <w:lvl w:ilvl="0" w:tplc="5FD011C4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6DC60A6C"/>
    <w:multiLevelType w:val="hybridMultilevel"/>
    <w:tmpl w:val="63C88640"/>
    <w:lvl w:ilvl="0" w:tplc="34A2A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68"/>
    <w:rsid w:val="0002633D"/>
    <w:rsid w:val="000E1D46"/>
    <w:rsid w:val="00122CC5"/>
    <w:rsid w:val="00131DA8"/>
    <w:rsid w:val="001462B7"/>
    <w:rsid w:val="00165204"/>
    <w:rsid w:val="001A3CCB"/>
    <w:rsid w:val="001C52E4"/>
    <w:rsid w:val="002903B0"/>
    <w:rsid w:val="002B29C4"/>
    <w:rsid w:val="00312061"/>
    <w:rsid w:val="003436C0"/>
    <w:rsid w:val="00355BC2"/>
    <w:rsid w:val="00393AB5"/>
    <w:rsid w:val="004066F1"/>
    <w:rsid w:val="00457D8C"/>
    <w:rsid w:val="00461D15"/>
    <w:rsid w:val="004A58C0"/>
    <w:rsid w:val="005A1BD3"/>
    <w:rsid w:val="00656929"/>
    <w:rsid w:val="00661F0B"/>
    <w:rsid w:val="006A2EAD"/>
    <w:rsid w:val="00701C26"/>
    <w:rsid w:val="00725D97"/>
    <w:rsid w:val="0072615F"/>
    <w:rsid w:val="007602A4"/>
    <w:rsid w:val="00826C92"/>
    <w:rsid w:val="008A219A"/>
    <w:rsid w:val="0096138C"/>
    <w:rsid w:val="009662A9"/>
    <w:rsid w:val="009D5DD2"/>
    <w:rsid w:val="00AA3415"/>
    <w:rsid w:val="00B410EB"/>
    <w:rsid w:val="00B64368"/>
    <w:rsid w:val="00B909E4"/>
    <w:rsid w:val="00BB7860"/>
    <w:rsid w:val="00C22003"/>
    <w:rsid w:val="00C4346B"/>
    <w:rsid w:val="00CA1D6A"/>
    <w:rsid w:val="00D35423"/>
    <w:rsid w:val="00D76522"/>
    <w:rsid w:val="00E07AC2"/>
    <w:rsid w:val="00E742B2"/>
    <w:rsid w:val="00ED7C8F"/>
    <w:rsid w:val="00F060FC"/>
    <w:rsid w:val="00F27EC4"/>
    <w:rsid w:val="00F57D76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B7F4"/>
  <w15:docId w15:val="{6C347A60-9A42-4423-BE40-E597894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3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138C"/>
    <w:pPr>
      <w:ind w:left="720"/>
      <w:contextualSpacing/>
    </w:pPr>
  </w:style>
  <w:style w:type="table" w:styleId="a5">
    <w:name w:val="Table Grid"/>
    <w:basedOn w:val="a1"/>
    <w:uiPriority w:val="59"/>
    <w:rsid w:val="0096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D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662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Ирина Васильевна</dc:creator>
  <cp:keywords/>
  <dc:description/>
  <cp:lastModifiedBy>Лысенко Ирина Сергеевна</cp:lastModifiedBy>
  <cp:revision>2</cp:revision>
  <cp:lastPrinted>2021-03-17T11:09:00Z</cp:lastPrinted>
  <dcterms:created xsi:type="dcterms:W3CDTF">2023-06-01T16:02:00Z</dcterms:created>
  <dcterms:modified xsi:type="dcterms:W3CDTF">2023-06-01T16:02:00Z</dcterms:modified>
</cp:coreProperties>
</file>